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446" w:rsidRPr="00877446" w:rsidRDefault="00877446" w:rsidP="00877446">
      <w:pPr>
        <w:rPr>
          <w:rFonts w:ascii="Trebuchet MS" w:hAnsi="Trebuchet MS" w:cs="Arial"/>
          <w:b/>
          <w:sz w:val="22"/>
          <w:szCs w:val="22"/>
        </w:rPr>
      </w:pPr>
      <w:r w:rsidRPr="00877446">
        <w:rPr>
          <w:rFonts w:ascii="Trebuchet MS" w:hAnsi="Trebuchet MS" w:cs="Arial"/>
          <w:b/>
          <w:sz w:val="22"/>
          <w:szCs w:val="22"/>
        </w:rPr>
        <w:t>MATHEMATICS TARGETS - A YEAR 5 MATHEMATICIAN</w:t>
      </w:r>
    </w:p>
    <w:p w:rsidR="00877446" w:rsidRPr="00877446" w:rsidRDefault="00877446" w:rsidP="00877446">
      <w:pPr>
        <w:rPr>
          <w:rFonts w:ascii="Trebuchet MS" w:hAnsi="Trebuchet MS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b/>
                <w:bCs/>
                <w:sz w:val="22"/>
                <w:szCs w:val="22"/>
              </w:rPr>
              <w:t>Number, place value, approximation and estimation/rounding</w:t>
            </w: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count forwards or backwards in steps of powers of 10 for any given number up to 1,000,000.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read, write, order and compare numbers to at least 1,000,000.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determine the value of each digit in numbers up to 1,000,000.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read Roman numerals to 1,000 (M) and recognise years written in Roman numerals.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round any number up to 1,000,000 to the nearest 10, 100, 1000, 10000 and 100000.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interpret negative numbers in context, count forwards and backwards with positive and negative whole numbers, including through zero.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I can solve number problems and practical problems with the above.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b/>
                <w:bCs/>
                <w:sz w:val="22"/>
                <w:szCs w:val="22"/>
              </w:rPr>
              <w:t>Calculations</w:t>
            </w: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add and subtract numbers mentally with increasingly large numbers.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I can add and subtract whole numbers with more than 4 digits, including using formal written methods.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use rounding to check answers to calculations and determine, in the context of a problem, levels of accuracy.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solve addition and subtraction multi-step problems in contexts, deciding which operations and methods to use and why.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identify multiples and factors, including finding all factor pairs or a number and common factor pairs of two numbers.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use the vocabulary of prime numbers, prime factors and composite (non-prime) numbers.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establish whether a number up to 100 is prime and recall prime numbers up to 19.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I recognise and use square numbers and cube numbers, and the notation for squared and cubed.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multiply and divide numbers mentally drawing on known facts.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multiply and divide whole numbers and those involving decimals by 10, 100 and 1000.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I can multiply numbers up to 4 digits by a 1-digit or 2-digit number using a formal written method, including long multiplication for 2-digit numbers.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divide numbers up to 4 digits by a 1-digit number using the formal written method of short division and interpret remainders appropriately for the context.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I can solve problems involving multiplication and division including using knowledge of factors and multiples, squares and cubes.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solve problems involving addition, subtraction, multiplication and division and a combination of these, including understanding the meaning of the equals sign.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I can solve problems involving multiplication and division including scaling by simple fractions and problems involving simple rates. </w:t>
            </w:r>
          </w:p>
        </w:tc>
      </w:tr>
    </w:tbl>
    <w:p w:rsidR="00877446" w:rsidRPr="00877446" w:rsidRDefault="00877446" w:rsidP="00877446">
      <w:pPr>
        <w:rPr>
          <w:rFonts w:ascii="Trebuchet MS" w:hAnsi="Trebuchet MS" w:cs="Arial"/>
          <w:b/>
          <w:sz w:val="22"/>
          <w:szCs w:val="22"/>
        </w:rPr>
      </w:pPr>
    </w:p>
    <w:p w:rsidR="00877446" w:rsidRPr="00877446" w:rsidRDefault="00877446" w:rsidP="00877446">
      <w:pPr>
        <w:rPr>
          <w:rFonts w:ascii="Trebuchet MS" w:hAnsi="Trebuchet MS" w:cs="Arial"/>
          <w:b/>
          <w:sz w:val="22"/>
          <w:szCs w:val="22"/>
        </w:rPr>
      </w:pPr>
      <w:r w:rsidRPr="00877446">
        <w:rPr>
          <w:rFonts w:ascii="Trebuchet MS" w:hAnsi="Trebuchet MS" w:cs="Arial"/>
          <w:b/>
          <w:sz w:val="22"/>
          <w:szCs w:val="22"/>
        </w:rPr>
        <w:t>MATHEMATICS TARGETS - A YEAR 5 MATHEMATICIAN</w:t>
      </w:r>
    </w:p>
    <w:p w:rsidR="00877446" w:rsidRPr="00877446" w:rsidRDefault="00877446" w:rsidP="00877446">
      <w:pPr>
        <w:rPr>
          <w:rFonts w:ascii="Trebuchet MS" w:hAnsi="Trebuchet MS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b/>
                <w:bCs/>
                <w:sz w:val="22"/>
                <w:szCs w:val="22"/>
              </w:rPr>
              <w:t>Fractions, decimals and percentages</w:t>
            </w: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recognise mixed numbers and improper fractions and convert from one form to the other.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write mathematical statements &gt;1 as a mixed number.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I can identify, name and write equivalent fractions of a given fraction, represented visually, including tenths and hundredths.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compare and order fractions whose denominators are multiples of the same number.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I can add and subtract fractions with the same denominator and denominators that are multiples of the same number.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lastRenderedPageBreak/>
              <w:t>I can multiply proper fractions and mixed numbers by whole numbers, supported by materials and diagrams.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read and write decimal numbers as fractions.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I recognise and can use thousandths and relate them to tenths, hundredths and decimal equivalents.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round decimals with 2 decimal places to the nearest whole number and 1 decimal place.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read, write, order and compare numbers with up to 3 decimal places.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solve problems involving numbers up to 3 decimal places.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recognise the percent symbol and understand that percent relates to ‘number parts per hundred’.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I can write percentages as a fraction with denominator hundred, and as a decimal.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solve problems which require knowing percentage and decimal equivalents of ½, ¼, 1/5, 2/5, 4/5 and those fractions with a denominator or a multiple of 10 or 25.</w:t>
            </w:r>
            <w:r w:rsidRPr="00877446">
              <w:rPr>
                <w:rFonts w:ascii="Trebuchet MS" w:eastAsia="+mn-ea" w:hAnsi="Trebuchet MS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b/>
                <w:bCs/>
                <w:sz w:val="22"/>
                <w:szCs w:val="22"/>
              </w:rPr>
              <w:t xml:space="preserve">Measurement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solve problems involving converting between units of time.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convert between different units of metric measure.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understand and use approximate equivalences between metric units and common imperial units, such as inches, pounds and pints.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measure and calculate the perimeter of composite rectilinear shapes in cm and m.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calculate and compare the area of rectangles (incl. squares), and including using standard units (cm</w:t>
            </w:r>
            <w:r w:rsidRPr="00877446">
              <w:rPr>
                <w:rFonts w:ascii="Trebuchet MS" w:eastAsia="+mn-ea" w:hAnsi="Trebuchet MS"/>
                <w:sz w:val="22"/>
                <w:szCs w:val="22"/>
                <w:vertAlign w:val="superscript"/>
              </w:rPr>
              <w:t>2</w:t>
            </w: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 and cm</w:t>
            </w:r>
            <w:r w:rsidRPr="00877446">
              <w:rPr>
                <w:rFonts w:ascii="Trebuchet MS" w:eastAsia="+mn-ea" w:hAnsi="Trebuchet MS"/>
                <w:sz w:val="22"/>
                <w:szCs w:val="22"/>
                <w:vertAlign w:val="superscript"/>
              </w:rPr>
              <w:t>3</w:t>
            </w:r>
            <w:r w:rsidRPr="00877446">
              <w:rPr>
                <w:rFonts w:ascii="Trebuchet MS" w:eastAsia="+mn-ea" w:hAnsi="Trebuchet MS"/>
                <w:sz w:val="22"/>
                <w:szCs w:val="22"/>
              </w:rPr>
              <w:t>) to estimate the area of irregular shapes.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estimate volume and capacity.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use all four operations to solve problems involving money using decimal notation, including scaling.</w:t>
            </w:r>
          </w:p>
        </w:tc>
      </w:tr>
    </w:tbl>
    <w:p w:rsidR="00877446" w:rsidRPr="00877446" w:rsidRDefault="00877446" w:rsidP="00877446">
      <w:pPr>
        <w:spacing w:after="240"/>
        <w:rPr>
          <w:rFonts w:ascii="Trebuchet MS" w:hAnsi="Trebuchet MS" w:cs="Arial"/>
          <w:b/>
          <w:sz w:val="22"/>
          <w:szCs w:val="22"/>
        </w:rPr>
      </w:pPr>
    </w:p>
    <w:p w:rsidR="00877446" w:rsidRPr="00877446" w:rsidRDefault="00877446" w:rsidP="00877446">
      <w:pPr>
        <w:rPr>
          <w:rFonts w:ascii="Trebuchet MS" w:hAnsi="Trebuchet MS" w:cs="Arial"/>
          <w:b/>
          <w:sz w:val="22"/>
          <w:szCs w:val="22"/>
        </w:rPr>
      </w:pPr>
    </w:p>
    <w:p w:rsidR="00877446" w:rsidRPr="00877446" w:rsidRDefault="00877446" w:rsidP="00877446">
      <w:pPr>
        <w:rPr>
          <w:rFonts w:ascii="Trebuchet MS" w:hAnsi="Trebuchet MS" w:cs="Arial"/>
          <w:b/>
          <w:sz w:val="22"/>
          <w:szCs w:val="22"/>
        </w:rPr>
      </w:pPr>
      <w:r w:rsidRPr="00877446">
        <w:rPr>
          <w:rFonts w:ascii="Trebuchet MS" w:hAnsi="Trebuchet MS" w:cs="Arial"/>
          <w:b/>
          <w:sz w:val="22"/>
          <w:szCs w:val="22"/>
        </w:rPr>
        <w:t>MATHEMATICS TARGETS - A YEAR 5 MATHEMATICIAN</w:t>
      </w:r>
    </w:p>
    <w:p w:rsidR="00877446" w:rsidRPr="00877446" w:rsidRDefault="00877446" w:rsidP="00877446">
      <w:pPr>
        <w:rPr>
          <w:rFonts w:ascii="Trebuchet MS" w:hAnsi="Trebuchet MS" w:cs="Arial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b/>
                <w:bCs/>
                <w:sz w:val="22"/>
                <w:szCs w:val="22"/>
              </w:rPr>
              <w:t>Geometry – properties of shapes</w:t>
            </w: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use the properties of rectangles to deduce related facts and find missing lengths and angles.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I can distinguish between regular and irregular polygons based on reasoning about equal sides and angles.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I can identify 3D shapes, including cubes and other cuboids, from 2D representations.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know angles are measured in degrees.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I can estimate and compare acute, obtuse and reflex angles.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identify angles at a point and one whole turn.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identify angles at a point on a straight line and ½ a turn.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identify other multiples of 90º.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draw given angles and measure them in degrees.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b/>
                <w:bCs/>
                <w:sz w:val="22"/>
                <w:szCs w:val="22"/>
              </w:rPr>
              <w:t>Geometry – position and direction</w:t>
            </w: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identify, describe and represent the position of a shape following a reflection or translation, using the appropriate language, and know that the shape has not changed.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b/>
                <w:bCs/>
                <w:sz w:val="22"/>
                <w:szCs w:val="22"/>
              </w:rPr>
              <w:t>Statistics</w:t>
            </w:r>
            <w:r w:rsidRPr="00877446">
              <w:rPr>
                <w:rFonts w:ascii="Trebuchet MS" w:eastAsia="+mn-ea" w:hAnsi="Trebuchet MS"/>
                <w:sz w:val="22"/>
                <w:szCs w:val="22"/>
              </w:rPr>
              <w:t xml:space="preserve"> 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complete, read and interpret information in tables, including timetables.</w:t>
            </w:r>
          </w:p>
        </w:tc>
      </w:tr>
      <w:tr w:rsidR="00877446" w:rsidRPr="00877446" w:rsidTr="009E33A7">
        <w:trPr>
          <w:trHeight w:val="340"/>
        </w:trPr>
        <w:tc>
          <w:tcPr>
            <w:tcW w:w="10008" w:type="dxa"/>
            <w:vAlign w:val="center"/>
          </w:tcPr>
          <w:p w:rsidR="00877446" w:rsidRPr="00877446" w:rsidRDefault="00877446" w:rsidP="009E33A7">
            <w:pPr>
              <w:spacing w:after="60"/>
              <w:rPr>
                <w:rFonts w:ascii="Trebuchet MS" w:hAnsi="Trebuchet MS"/>
                <w:sz w:val="22"/>
                <w:szCs w:val="22"/>
              </w:rPr>
            </w:pPr>
            <w:r w:rsidRPr="00877446">
              <w:rPr>
                <w:rFonts w:ascii="Trebuchet MS" w:eastAsia="+mn-ea" w:hAnsi="Trebuchet MS"/>
                <w:sz w:val="22"/>
                <w:szCs w:val="22"/>
              </w:rPr>
              <w:t>I can solve comparison, sum and difference problems using information presented in a line graph.</w:t>
            </w:r>
            <w:r w:rsidRPr="00877446">
              <w:rPr>
                <w:rFonts w:ascii="Trebuchet MS" w:eastAsia="+mn-ea" w:hAnsi="Trebuchet MS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877446" w:rsidRPr="00877446" w:rsidRDefault="00877446" w:rsidP="00877446">
      <w:pPr>
        <w:spacing w:after="240"/>
        <w:rPr>
          <w:rFonts w:ascii="Trebuchet MS" w:hAnsi="Trebuchet MS" w:cs="Arial"/>
          <w:b/>
          <w:sz w:val="22"/>
          <w:szCs w:val="22"/>
        </w:rPr>
      </w:pPr>
    </w:p>
    <w:p w:rsidR="00877446" w:rsidRPr="00877446" w:rsidRDefault="00877446" w:rsidP="00877446">
      <w:pPr>
        <w:spacing w:after="240"/>
        <w:rPr>
          <w:rFonts w:ascii="Trebuchet MS" w:hAnsi="Trebuchet MS" w:cs="Arial"/>
          <w:b/>
          <w:sz w:val="22"/>
          <w:szCs w:val="22"/>
        </w:rPr>
      </w:pPr>
    </w:p>
    <w:p w:rsidR="00877446" w:rsidRPr="00877446" w:rsidRDefault="00877446" w:rsidP="00877446">
      <w:pPr>
        <w:spacing w:after="240"/>
        <w:rPr>
          <w:rFonts w:ascii="Trebuchet MS" w:hAnsi="Trebuchet MS" w:cs="Arial"/>
          <w:color w:val="000000" w:themeColor="text1"/>
          <w:sz w:val="22"/>
          <w:szCs w:val="22"/>
        </w:rPr>
      </w:pPr>
      <w:r w:rsidRPr="00877446">
        <w:rPr>
          <w:rFonts w:ascii="Trebuchet MS" w:hAnsi="Trebuchet MS" w:cs="Arial"/>
          <w:b/>
          <w:color w:val="000000" w:themeColor="text1"/>
          <w:sz w:val="22"/>
          <w:szCs w:val="22"/>
        </w:rPr>
        <w:t>Mathematics Targets</w:t>
      </w:r>
    </w:p>
    <w:p w:rsidR="00877446" w:rsidRPr="00877446" w:rsidRDefault="00877446" w:rsidP="00877446">
      <w:pPr>
        <w:spacing w:after="240"/>
        <w:rPr>
          <w:rFonts w:ascii="Trebuchet MS" w:hAnsi="Trebuchet MS" w:cs="Arial"/>
          <w:b/>
          <w:color w:val="000000" w:themeColor="text1"/>
          <w:sz w:val="22"/>
          <w:szCs w:val="22"/>
        </w:rPr>
      </w:pPr>
      <w:r w:rsidRPr="00877446">
        <w:rPr>
          <w:rFonts w:ascii="Trebuchet MS" w:hAnsi="Trebuchet MS" w:cs="Arial"/>
          <w:b/>
          <w:color w:val="000000" w:themeColor="text1"/>
          <w:sz w:val="22"/>
          <w:szCs w:val="22"/>
        </w:rPr>
        <w:t>Exceeding Year 5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877446" w:rsidRPr="00877446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877446" w:rsidRPr="00877446" w:rsidRDefault="0087744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744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have a concept of numbers well beyond 1,000,000 and their relative association to distances to planets; historical data and geographical aspects.</w:t>
            </w:r>
          </w:p>
        </w:tc>
      </w:tr>
      <w:tr w:rsidR="00877446" w:rsidRPr="00877446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877446" w:rsidRPr="00877446" w:rsidRDefault="0087744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744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divide whole numbers (up to 4 digits) by 2-digit numbers, using my preferred method.</w:t>
            </w:r>
          </w:p>
        </w:tc>
      </w:tr>
      <w:tr w:rsidR="00877446" w:rsidRPr="00877446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877446" w:rsidRPr="00877446" w:rsidRDefault="0087744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744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use rounding as a strategy for quickly assessing what approximate answers ought to be before calculating.</w:t>
            </w:r>
          </w:p>
        </w:tc>
      </w:tr>
      <w:tr w:rsidR="00877446" w:rsidRPr="00877446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877446" w:rsidRPr="00877446" w:rsidRDefault="0087744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744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link working across zero for positive and negative numbers, for example, to work out time intervals between BC and AD in history </w:t>
            </w:r>
          </w:p>
        </w:tc>
      </w:tr>
      <w:tr w:rsidR="00877446" w:rsidRPr="00877446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877446" w:rsidRPr="00877446" w:rsidRDefault="0087744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744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recognise the symbol for square root (√) and work out square roots for numbers up to 100.</w:t>
            </w:r>
          </w:p>
        </w:tc>
      </w:tr>
      <w:tr w:rsidR="00877446" w:rsidRPr="00877446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877446" w:rsidRPr="00877446" w:rsidRDefault="0087744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744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calculate number problems algebraically, for example, 2x – 3 = 5</w:t>
            </w:r>
          </w:p>
        </w:tc>
      </w:tr>
      <w:tr w:rsidR="00877446" w:rsidRPr="00877446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877446" w:rsidRPr="00877446" w:rsidRDefault="0087744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744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use my knowledge of measurement to create plans of areas around school, such as the classroom , field, outside play area, etc. </w:t>
            </w:r>
          </w:p>
        </w:tc>
      </w:tr>
      <w:tr w:rsidR="00877446" w:rsidRPr="00877446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877446" w:rsidRPr="00877446" w:rsidRDefault="0087744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744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relate the imperial measures still used regularly in our society to their metric equivalents, for example, miles to Km and lbs to Kg.</w:t>
            </w:r>
          </w:p>
        </w:tc>
      </w:tr>
      <w:tr w:rsidR="00877446" w:rsidRPr="00877446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877446" w:rsidRPr="00877446" w:rsidRDefault="0087744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744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 xml:space="preserve">I can use a range of timetables to work out journey times on a fictional journey around the world, for example, “How long would it take to reach the rainforests in the Amazon?” </w:t>
            </w:r>
          </w:p>
        </w:tc>
      </w:tr>
      <w:tr w:rsidR="00877446" w:rsidRPr="00877446" w:rsidTr="009E33A7">
        <w:trPr>
          <w:trHeight w:val="397"/>
        </w:trPr>
        <w:tc>
          <w:tcPr>
            <w:tcW w:w="10008" w:type="dxa"/>
            <w:shd w:val="clear" w:color="auto" w:fill="auto"/>
            <w:vAlign w:val="center"/>
          </w:tcPr>
          <w:p w:rsidR="00877446" w:rsidRPr="00877446" w:rsidRDefault="00877446" w:rsidP="009E33A7">
            <w:pPr>
              <w:spacing w:after="120"/>
              <w:contextualSpacing/>
              <w:rPr>
                <w:rFonts w:ascii="Trebuchet MS" w:hAnsi="Trebuchet MS" w:cs="Arial"/>
                <w:sz w:val="22"/>
                <w:szCs w:val="22"/>
              </w:rPr>
            </w:pPr>
            <w:r w:rsidRPr="00877446">
              <w:rPr>
                <w:rFonts w:ascii="Trebuchet MS" w:hAnsi="Trebuchet MS" w:cs="Arial"/>
                <w:bCs/>
                <w:color w:val="000000"/>
                <w:kern w:val="24"/>
                <w:sz w:val="22"/>
                <w:szCs w:val="22"/>
              </w:rPr>
              <w:t>I can collect my own data on a personal project and present information in formats of my choosing using charts, graphs and tables.</w:t>
            </w:r>
          </w:p>
        </w:tc>
      </w:tr>
    </w:tbl>
    <w:p w:rsidR="00877446" w:rsidRPr="00D0332B" w:rsidRDefault="00877446" w:rsidP="00877446">
      <w:pPr>
        <w:rPr>
          <w:rFonts w:asciiTheme="minorHAnsi" w:hAnsiTheme="minorHAnsi" w:cs="Arial"/>
          <w:sz w:val="22"/>
          <w:szCs w:val="22"/>
        </w:rPr>
      </w:pPr>
    </w:p>
    <w:p w:rsidR="00877446" w:rsidRPr="00DC6F00" w:rsidRDefault="00877446" w:rsidP="00877446">
      <w:pPr>
        <w:spacing w:after="240"/>
        <w:rPr>
          <w:rFonts w:asciiTheme="minorHAnsi" w:hAnsiTheme="minorHAnsi" w:cs="Arial"/>
          <w:b/>
        </w:rPr>
      </w:pPr>
      <w:bookmarkStart w:id="0" w:name="_GoBack"/>
      <w:bookmarkEnd w:id="0"/>
    </w:p>
    <w:p w:rsidR="008F21CA" w:rsidRDefault="008F21CA"/>
    <w:sectPr w:rsidR="008F21CA" w:rsidSect="007D7E7B">
      <w:pgSz w:w="11906" w:h="16838"/>
      <w:pgMar w:top="719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46"/>
    <w:rsid w:val="00877446"/>
    <w:rsid w:val="008F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F3AEB-40FF-404F-839F-7F6B05A4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7446"/>
    <w:pPr>
      <w:spacing w:after="0" w:line="240" w:lineRule="auto"/>
    </w:pPr>
    <w:rPr>
      <w:rFonts w:ascii="Calibri" w:hAnsi="Calibri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Learning Academy</Company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Polmounter</dc:creator>
  <cp:keywords/>
  <dc:description/>
  <cp:lastModifiedBy>Ryan Polmounter</cp:lastModifiedBy>
  <cp:revision>1</cp:revision>
  <dcterms:created xsi:type="dcterms:W3CDTF">2015-11-12T16:17:00Z</dcterms:created>
  <dcterms:modified xsi:type="dcterms:W3CDTF">2015-11-12T16:21:00Z</dcterms:modified>
</cp:coreProperties>
</file>